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1" w:rsidRDefault="00CB2D07">
      <w:r>
        <w:t xml:space="preserve">No existen conflictos de interés por parte del investigador principal ni de los colaboradores. </w:t>
      </w:r>
    </w:p>
    <w:p w:rsidR="00CB2D07" w:rsidRDefault="00CB2D07"/>
    <w:p w:rsidR="00CB2D07" w:rsidRDefault="00CB2D07"/>
    <w:p w:rsidR="00CB2D07" w:rsidRDefault="00CB2D07"/>
    <w:p w:rsidR="00CB2D07" w:rsidRDefault="00CB2D07">
      <w:r>
        <w:t>Juan Gabriel Córdoba Soriano</w:t>
      </w:r>
      <w:bookmarkStart w:id="0" w:name="_GoBack"/>
      <w:bookmarkEnd w:id="0"/>
    </w:p>
    <w:sectPr w:rsidR="00CB2D07" w:rsidSect="002C747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07"/>
    <w:rsid w:val="002C747F"/>
    <w:rsid w:val="00CB2D07"/>
    <w:rsid w:val="00F1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BB0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Juanbi Cordoba</dc:creator>
  <cp:keywords/>
  <dc:description/>
  <cp:lastModifiedBy>Juanbi Cordoba</cp:lastModifiedBy>
  <cp:revision>1</cp:revision>
  <dcterms:created xsi:type="dcterms:W3CDTF">2018-07-03T09:38:00Z</dcterms:created>
  <dcterms:modified xsi:type="dcterms:W3CDTF">2018-07-03T09:39:00Z</dcterms:modified>
</cp:coreProperties>
</file>